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25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C225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Т</w:t>
      </w:r>
      <w:proofErr w:type="gramEnd"/>
      <w:r w:rsidRPr="00DC2254">
        <w:rPr>
          <w:rFonts w:ascii="Times New Roman" w:hAnsi="Times New Roman"/>
          <w:sz w:val="28"/>
          <w:szCs w:val="28"/>
        </w:rPr>
        <w:t>үбән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C225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районы </w:t>
      </w:r>
      <w:r w:rsidR="00856B1E" w:rsidRPr="00DC225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 w:rsidRPr="00DC2254">
        <w:rPr>
          <w:rFonts w:ascii="Times New Roman" w:hAnsi="Times New Roman"/>
          <w:sz w:val="28"/>
          <w:szCs w:val="28"/>
        </w:rPr>
        <w:t>Чапчак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авыл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керүче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r w:rsidR="00DE17DE" w:rsidRPr="00DC2254">
        <w:rPr>
          <w:rFonts w:ascii="Times New Roman" w:hAnsi="Times New Roman"/>
          <w:sz w:val="28"/>
          <w:szCs w:val="28"/>
          <w:lang w:val="tt-RU"/>
        </w:rPr>
        <w:t>Түбән</w:t>
      </w:r>
      <w:r w:rsidR="00414BDF" w:rsidRPr="00DC2254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торак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254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3A1F98" w:rsidRDefault="009B0BE2" w:rsidP="00DC2254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</w:rPr>
        <w:t>20</w:t>
      </w:r>
      <w:r w:rsidR="00AA14CD" w:rsidRPr="00DC2254">
        <w:rPr>
          <w:rFonts w:ascii="Times New Roman" w:hAnsi="Times New Roman"/>
          <w:sz w:val="28"/>
          <w:szCs w:val="28"/>
        </w:rPr>
        <w:t>2</w:t>
      </w:r>
      <w:r w:rsidR="003A1F98">
        <w:rPr>
          <w:rFonts w:ascii="Times New Roman" w:hAnsi="Times New Roman"/>
          <w:sz w:val="28"/>
          <w:szCs w:val="28"/>
          <w:lang w:val="tt-RU"/>
        </w:rPr>
        <w:t>2</w:t>
      </w:r>
      <w:r w:rsidR="00856B1E" w:rsidRPr="00DC2254">
        <w:rPr>
          <w:rFonts w:ascii="Times New Roman" w:hAnsi="Times New Roman"/>
          <w:sz w:val="28"/>
          <w:szCs w:val="28"/>
        </w:rPr>
        <w:t xml:space="preserve"> елның</w:t>
      </w:r>
      <w:r w:rsidR="00AA14CD" w:rsidRPr="00DC2254">
        <w:rPr>
          <w:rFonts w:ascii="Times New Roman" w:hAnsi="Times New Roman"/>
          <w:sz w:val="28"/>
          <w:szCs w:val="28"/>
        </w:rPr>
        <w:t xml:space="preserve"> </w:t>
      </w:r>
      <w:r w:rsidR="00856B1E" w:rsidRPr="00DC2254">
        <w:rPr>
          <w:rFonts w:ascii="Times New Roman" w:hAnsi="Times New Roman"/>
          <w:sz w:val="28"/>
          <w:szCs w:val="28"/>
        </w:rPr>
        <w:t xml:space="preserve"> </w:t>
      </w:r>
      <w:r w:rsidR="003A1F98">
        <w:rPr>
          <w:rFonts w:ascii="Times New Roman" w:hAnsi="Times New Roman"/>
          <w:sz w:val="28"/>
          <w:szCs w:val="28"/>
          <w:lang w:val="tt-RU"/>
        </w:rPr>
        <w:t>12</w:t>
      </w:r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1F98">
        <w:rPr>
          <w:rFonts w:ascii="Times New Roman" w:hAnsi="Times New Roman"/>
          <w:sz w:val="28"/>
          <w:szCs w:val="28"/>
          <w:lang w:val="tt-RU"/>
        </w:rPr>
        <w:t>н</w:t>
      </w:r>
      <w:proofErr w:type="spellStart"/>
      <w:r w:rsidR="00F84760">
        <w:rPr>
          <w:rFonts w:ascii="Times New Roman" w:hAnsi="Times New Roman"/>
          <w:sz w:val="28"/>
          <w:szCs w:val="28"/>
        </w:rPr>
        <w:t>оя</w:t>
      </w:r>
      <w:r w:rsidR="00A8406C" w:rsidRPr="00DC2254">
        <w:rPr>
          <w:rFonts w:ascii="Times New Roman" w:hAnsi="Times New Roman"/>
          <w:sz w:val="28"/>
          <w:szCs w:val="28"/>
        </w:rPr>
        <w:t>бре</w:t>
      </w:r>
      <w:proofErr w:type="spellEnd"/>
      <w:proofErr w:type="gramEnd"/>
      <w:r w:rsidRPr="00DC2254">
        <w:rPr>
          <w:rFonts w:ascii="Times New Roman" w:hAnsi="Times New Roman"/>
          <w:sz w:val="28"/>
          <w:szCs w:val="28"/>
        </w:rPr>
        <w:t xml:space="preserve">                            </w:t>
      </w:r>
      <w:r w:rsidR="00CD44E5" w:rsidRPr="00DC2254">
        <w:rPr>
          <w:rFonts w:ascii="Times New Roman" w:hAnsi="Times New Roman"/>
          <w:sz w:val="28"/>
          <w:szCs w:val="28"/>
        </w:rPr>
        <w:t xml:space="preserve">                       </w:t>
      </w:r>
      <w:r w:rsidR="00856475" w:rsidRPr="00DC2254">
        <w:rPr>
          <w:rFonts w:ascii="Times New Roman" w:hAnsi="Times New Roman"/>
          <w:sz w:val="28"/>
          <w:szCs w:val="28"/>
        </w:rPr>
        <w:t xml:space="preserve">   </w:t>
      </w:r>
      <w:r w:rsidR="00DC225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C2254">
        <w:rPr>
          <w:rFonts w:ascii="Times New Roman" w:hAnsi="Times New Roman"/>
          <w:sz w:val="28"/>
          <w:szCs w:val="28"/>
        </w:rPr>
        <w:t xml:space="preserve">№ </w:t>
      </w:r>
      <w:r w:rsidR="003A1F98">
        <w:rPr>
          <w:rFonts w:ascii="Times New Roman" w:hAnsi="Times New Roman"/>
          <w:sz w:val="28"/>
          <w:szCs w:val="28"/>
          <w:lang w:val="tt-RU"/>
        </w:rPr>
        <w:t>4</w:t>
      </w:r>
    </w:p>
    <w:p w:rsidR="009B0BE2" w:rsidRPr="00DC2254" w:rsidRDefault="009B0BE2" w:rsidP="00DC22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DC2254" w:rsidRDefault="00B923F1" w:rsidP="00DC22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C2254">
        <w:rPr>
          <w:rFonts w:ascii="Times New Roman" w:hAnsi="Times New Roman"/>
          <w:sz w:val="28"/>
          <w:szCs w:val="28"/>
        </w:rPr>
        <w:t xml:space="preserve"> </w:t>
      </w:r>
      <w:r w:rsidR="00A8406C" w:rsidRPr="00DC2254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Т</w:t>
      </w:r>
      <w:proofErr w:type="gramEnd"/>
      <w:r w:rsidR="00A8406C" w:rsidRPr="00DC2254">
        <w:rPr>
          <w:rFonts w:ascii="Times New Roman" w:hAnsi="Times New Roman"/>
          <w:sz w:val="28"/>
          <w:szCs w:val="28"/>
        </w:rPr>
        <w:t>үбә</w:t>
      </w:r>
      <w:r w:rsidRPr="00DC2254">
        <w:rPr>
          <w:rFonts w:ascii="Times New Roman" w:hAnsi="Times New Roman"/>
          <w:sz w:val="28"/>
          <w:szCs w:val="28"/>
        </w:rPr>
        <w:t>н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DC225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районы </w:t>
      </w:r>
      <w:r w:rsidR="00856B1E" w:rsidRPr="00DC225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 w:rsidRPr="00DC2254">
        <w:rPr>
          <w:rFonts w:ascii="Times New Roman" w:hAnsi="Times New Roman"/>
          <w:sz w:val="28"/>
          <w:szCs w:val="28"/>
        </w:rPr>
        <w:t>Чапчак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авыл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254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DC2254">
        <w:rPr>
          <w:rFonts w:ascii="Times New Roman" w:hAnsi="Times New Roman"/>
          <w:sz w:val="28"/>
          <w:szCs w:val="28"/>
        </w:rPr>
        <w:t xml:space="preserve"> </w:t>
      </w:r>
      <w:r w:rsidR="00DE17DE" w:rsidRPr="00DC2254">
        <w:rPr>
          <w:rFonts w:ascii="Times New Roman" w:hAnsi="Times New Roman"/>
          <w:sz w:val="28"/>
          <w:szCs w:val="28"/>
          <w:lang w:val="tt-RU"/>
        </w:rPr>
        <w:t>Түбән</w:t>
      </w:r>
      <w:r w:rsidR="00414BDF" w:rsidRPr="00DC2254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DC2254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DC2254">
        <w:rPr>
          <w:rFonts w:ascii="Times New Roman" w:hAnsi="Times New Roman"/>
          <w:sz w:val="28"/>
          <w:szCs w:val="28"/>
        </w:rPr>
        <w:t xml:space="preserve"> КАРАР БИРДЕ:</w:t>
      </w:r>
    </w:p>
    <w:p w:rsidR="00DC2254" w:rsidRDefault="00DC2254" w:rsidP="00DC22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3F1" w:rsidRDefault="00B923F1" w:rsidP="00DC225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DC2254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E17DE" w:rsidRPr="00DC2254">
        <w:rPr>
          <w:rFonts w:ascii="Times New Roman" w:hAnsi="Times New Roman"/>
          <w:sz w:val="28"/>
          <w:szCs w:val="28"/>
          <w:lang w:val="tt-RU"/>
        </w:rPr>
        <w:t>Түбән</w:t>
      </w:r>
      <w:r w:rsidR="00414BDF" w:rsidRPr="00DC2254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DC2254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1F98" w:rsidRPr="005C5CD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3A1F9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F98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3A1F98">
        <w:rPr>
          <w:rFonts w:ascii="Times New Roman" w:hAnsi="Times New Roman"/>
          <w:sz w:val="28"/>
          <w:szCs w:val="28"/>
          <w:lang w:val="tt-RU"/>
        </w:rPr>
        <w:t>/хатынын</w:t>
      </w:r>
      <w:r w:rsidR="005B0E53">
        <w:rPr>
          <w:rFonts w:ascii="Times New Roman" w:hAnsi="Times New Roman"/>
          <w:sz w:val="28"/>
          <w:szCs w:val="28"/>
          <w:lang w:val="tt-RU"/>
        </w:rPr>
        <w:t>н</w:t>
      </w:r>
      <w:r w:rsidR="003A1F98">
        <w:rPr>
          <w:rFonts w:ascii="Times New Roman" w:hAnsi="Times New Roman"/>
          <w:sz w:val="28"/>
          <w:szCs w:val="28"/>
          <w:lang w:val="tt-RU"/>
        </w:rPr>
        <w:t>ан,</w:t>
      </w:r>
      <w:r w:rsidR="003A1F98" w:rsidRPr="00DC225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C2254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</w:t>
      </w:r>
      <w:r w:rsidR="00375AA1" w:rsidRPr="00DC2254">
        <w:rPr>
          <w:rFonts w:ascii="Times New Roman" w:hAnsi="Times New Roman"/>
          <w:sz w:val="28"/>
          <w:szCs w:val="28"/>
          <w:lang w:val="tt-RU"/>
        </w:rPr>
        <w:t>дан тыш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6E5CC8" w:rsidRPr="00DC2254">
        <w:rPr>
          <w:rFonts w:ascii="Times New Roman" w:hAnsi="Times New Roman"/>
          <w:sz w:val="28"/>
          <w:szCs w:val="28"/>
          <w:lang w:val="tt-RU"/>
        </w:rPr>
        <w:t>20</w:t>
      </w:r>
      <w:r w:rsidR="00AA14CD" w:rsidRPr="00DC2254">
        <w:rPr>
          <w:rFonts w:ascii="Times New Roman" w:hAnsi="Times New Roman"/>
          <w:sz w:val="28"/>
          <w:szCs w:val="28"/>
          <w:lang w:val="tt-RU"/>
        </w:rPr>
        <w:t>2</w:t>
      </w:r>
      <w:r w:rsidR="003A1F98">
        <w:rPr>
          <w:rFonts w:ascii="Times New Roman" w:hAnsi="Times New Roman"/>
          <w:sz w:val="28"/>
          <w:szCs w:val="28"/>
          <w:lang w:val="tt-RU"/>
        </w:rPr>
        <w:t>3</w:t>
      </w:r>
      <w:r w:rsidR="003A2A79" w:rsidRPr="00DC2254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F84760">
        <w:rPr>
          <w:rFonts w:ascii="Times New Roman" w:hAnsi="Times New Roman"/>
          <w:sz w:val="28"/>
          <w:szCs w:val="28"/>
          <w:lang w:val="tt-RU"/>
        </w:rPr>
        <w:t>10</w:t>
      </w:r>
      <w:r w:rsidR="003A2A79" w:rsidRPr="00DC2254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DC2254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9B0BE2" w:rsidRPr="003A1F98" w:rsidRDefault="003A1F98" w:rsidP="00DC225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Алынган акчаларны:</w:t>
      </w:r>
    </w:p>
    <w:p w:rsidR="003A1F98" w:rsidRDefault="003A1F98" w:rsidP="00EF2CA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F2CA3">
        <w:rPr>
          <w:rFonts w:ascii="Times New Roman" w:hAnsi="Times New Roman"/>
          <w:sz w:val="28"/>
          <w:szCs w:val="28"/>
          <w:lang w:val="tt-RU"/>
        </w:rPr>
        <w:t>Красноармейская урамы, Вахитов урамы буенча юлны төзекләндерү</w:t>
      </w:r>
      <w:r w:rsidR="00EF2CA3" w:rsidRPr="00EF2CA3">
        <w:rPr>
          <w:rFonts w:ascii="Times New Roman" w:hAnsi="Times New Roman"/>
          <w:sz w:val="28"/>
          <w:szCs w:val="28"/>
          <w:lang w:val="tt-RU"/>
        </w:rPr>
        <w:t>;</w:t>
      </w:r>
    </w:p>
    <w:p w:rsidR="003A1F98" w:rsidRPr="00EF2CA3" w:rsidRDefault="003A1F98" w:rsidP="00EF2CA3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F2CA3">
        <w:rPr>
          <w:rFonts w:ascii="Times New Roman" w:hAnsi="Times New Roman"/>
          <w:sz w:val="28"/>
          <w:szCs w:val="28"/>
          <w:lang w:val="tt-RU"/>
        </w:rPr>
        <w:t>Түбән Чаллы авылының " Зәй " елгасы аша салынган күперне ремонтлауга юнәлдерергә.</w:t>
      </w:r>
    </w:p>
    <w:p w:rsidR="003A1F98" w:rsidRDefault="003A1F98" w:rsidP="003A1F98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A1F98" w:rsidRDefault="003A1F98" w:rsidP="003A1F9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DC2254" w:rsidRDefault="00856475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DC2254" w:rsidRPr="00DC2254" w:rsidRDefault="00DC2254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DC2254" w:rsidRDefault="00B923F1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DC2254">
        <w:rPr>
          <w:rFonts w:ascii="Times New Roman" w:hAnsi="Times New Roman"/>
          <w:sz w:val="28"/>
          <w:szCs w:val="28"/>
          <w:lang w:val="tt-RU"/>
        </w:rPr>
        <w:t>,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DC2254" w:rsidRDefault="00375AA1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DC2254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 w:rsidRPr="00DC2254"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DC2254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DC2254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DC2254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DC2254" w:rsidRDefault="00732E23" w:rsidP="00DC2254">
      <w:pPr>
        <w:spacing w:after="0" w:line="240" w:lineRule="auto"/>
        <w:rPr>
          <w:lang w:val="tt-RU"/>
        </w:rPr>
      </w:pPr>
    </w:p>
    <w:sectPr w:rsidR="00732E23" w:rsidRPr="00DC225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45C"/>
    <w:multiLevelType w:val="hybridMultilevel"/>
    <w:tmpl w:val="033A1B9C"/>
    <w:lvl w:ilvl="0" w:tplc="C5FAC110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67164"/>
    <w:multiLevelType w:val="hybridMultilevel"/>
    <w:tmpl w:val="8D86AFB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3775"/>
    <w:multiLevelType w:val="hybridMultilevel"/>
    <w:tmpl w:val="5B10D036"/>
    <w:lvl w:ilvl="0" w:tplc="AAA6442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3C95B98"/>
    <w:multiLevelType w:val="hybridMultilevel"/>
    <w:tmpl w:val="5BF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43D42"/>
    <w:rsid w:val="00165B8D"/>
    <w:rsid w:val="001D2424"/>
    <w:rsid w:val="001E5F54"/>
    <w:rsid w:val="00220FF7"/>
    <w:rsid w:val="00251D90"/>
    <w:rsid w:val="002C0E80"/>
    <w:rsid w:val="00375AA1"/>
    <w:rsid w:val="003A1F98"/>
    <w:rsid w:val="003A2A79"/>
    <w:rsid w:val="00414BDF"/>
    <w:rsid w:val="00482128"/>
    <w:rsid w:val="004A1FED"/>
    <w:rsid w:val="004F59AC"/>
    <w:rsid w:val="00512E1C"/>
    <w:rsid w:val="005B0E53"/>
    <w:rsid w:val="006572A7"/>
    <w:rsid w:val="00691FAD"/>
    <w:rsid w:val="006C713F"/>
    <w:rsid w:val="006E5CC8"/>
    <w:rsid w:val="0070016E"/>
    <w:rsid w:val="0072438A"/>
    <w:rsid w:val="00732E23"/>
    <w:rsid w:val="00751EB2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82A15"/>
    <w:rsid w:val="009B0BE2"/>
    <w:rsid w:val="009D0CD7"/>
    <w:rsid w:val="009D76E6"/>
    <w:rsid w:val="00A52E9B"/>
    <w:rsid w:val="00A5718E"/>
    <w:rsid w:val="00A824C0"/>
    <w:rsid w:val="00A8406C"/>
    <w:rsid w:val="00A86B35"/>
    <w:rsid w:val="00AA14CD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DC2254"/>
    <w:rsid w:val="00DE17DE"/>
    <w:rsid w:val="00E10ADF"/>
    <w:rsid w:val="00E45435"/>
    <w:rsid w:val="00E76344"/>
    <w:rsid w:val="00EA0FEB"/>
    <w:rsid w:val="00EB67DF"/>
    <w:rsid w:val="00ED511B"/>
    <w:rsid w:val="00EF2CA3"/>
    <w:rsid w:val="00F3560F"/>
    <w:rsid w:val="00F63726"/>
    <w:rsid w:val="00F6713E"/>
    <w:rsid w:val="00F84760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cp:lastPrinted>2020-11-23T11:38:00Z</cp:lastPrinted>
  <dcterms:created xsi:type="dcterms:W3CDTF">2019-11-19T12:06:00Z</dcterms:created>
  <dcterms:modified xsi:type="dcterms:W3CDTF">2022-11-15T14:23:00Z</dcterms:modified>
</cp:coreProperties>
</file>